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94" w:rsidRPr="00165B94" w:rsidRDefault="00165B94" w:rsidP="00165B94">
      <w:pPr>
        <w:spacing w:after="0" w:line="240" w:lineRule="auto"/>
        <w:jc w:val="right"/>
        <w:outlineLvl w:val="0"/>
        <w:rPr>
          <w:rFonts w:ascii="PT Astra Serif" w:eastAsia="Times New Roman" w:hAnsi="PT Astra Serif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65B94">
        <w:rPr>
          <w:rFonts w:ascii="PT Astra Serif" w:eastAsia="Times New Roman" w:hAnsi="PT Astra Serif"/>
          <w:bCs/>
          <w:kern w:val="36"/>
          <w:sz w:val="28"/>
          <w:szCs w:val="28"/>
          <w:lang w:eastAsia="ru-RU"/>
        </w:rPr>
        <w:t xml:space="preserve">Приложение </w:t>
      </w:r>
    </w:p>
    <w:p w:rsidR="00165B94" w:rsidRPr="00165B94" w:rsidRDefault="00165B94" w:rsidP="00165B94">
      <w:pPr>
        <w:spacing w:after="0" w:line="240" w:lineRule="auto"/>
        <w:jc w:val="right"/>
        <w:outlineLvl w:val="0"/>
        <w:rPr>
          <w:rFonts w:ascii="PT Astra Serif" w:eastAsia="Times New Roman" w:hAnsi="PT Astra Serif"/>
          <w:bCs/>
          <w:kern w:val="36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bCs/>
          <w:kern w:val="36"/>
          <w:sz w:val="28"/>
          <w:szCs w:val="28"/>
          <w:lang w:eastAsia="ru-RU"/>
        </w:rPr>
        <w:t>к приказу № 06-01/24 от 06.12.2024</w:t>
      </w:r>
    </w:p>
    <w:p w:rsidR="00165B94" w:rsidRPr="00165B94" w:rsidRDefault="00165B94" w:rsidP="00165B94">
      <w:pPr>
        <w:spacing w:after="0" w:line="240" w:lineRule="auto"/>
        <w:jc w:val="center"/>
        <w:outlineLvl w:val="0"/>
        <w:rPr>
          <w:rFonts w:ascii="PT Astra Serif" w:eastAsia="Times New Roman" w:hAnsi="PT Astra Serif"/>
          <w:bCs/>
          <w:kern w:val="36"/>
          <w:sz w:val="28"/>
          <w:szCs w:val="28"/>
          <w:lang w:eastAsia="ru-RU"/>
        </w:rPr>
      </w:pPr>
    </w:p>
    <w:p w:rsidR="00597FE7" w:rsidRPr="00165B94" w:rsidRDefault="00597FE7" w:rsidP="00165B94">
      <w:pPr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kern w:val="36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b/>
          <w:bCs/>
          <w:kern w:val="36"/>
          <w:sz w:val="28"/>
          <w:szCs w:val="28"/>
          <w:lang w:eastAsia="ru-RU"/>
        </w:rPr>
        <w:t>Положение</w:t>
      </w:r>
    </w:p>
    <w:p w:rsidR="00597FE7" w:rsidRPr="00165B94" w:rsidRDefault="00597FE7" w:rsidP="00165B94">
      <w:pPr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kern w:val="36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b/>
          <w:bCs/>
          <w:kern w:val="36"/>
          <w:sz w:val="28"/>
          <w:szCs w:val="28"/>
          <w:lang w:eastAsia="ru-RU"/>
        </w:rPr>
        <w:t>X</w:t>
      </w:r>
      <w:r w:rsidRPr="00165B94">
        <w:rPr>
          <w:rFonts w:ascii="PT Astra Serif" w:eastAsia="Times New Roman" w:hAnsi="PT Astra Serif"/>
          <w:b/>
          <w:bCs/>
          <w:kern w:val="36"/>
          <w:sz w:val="28"/>
          <w:szCs w:val="28"/>
          <w:lang w:val="en-US" w:eastAsia="ru-RU"/>
        </w:rPr>
        <w:t>II</w:t>
      </w:r>
      <w:r w:rsidRPr="00165B94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165B94">
        <w:rPr>
          <w:rFonts w:ascii="PT Astra Serif" w:eastAsia="Times New Roman" w:hAnsi="PT Astra Serif"/>
          <w:b/>
          <w:bCs/>
          <w:kern w:val="36"/>
          <w:sz w:val="28"/>
          <w:szCs w:val="28"/>
          <w:lang w:eastAsia="ru-RU"/>
        </w:rPr>
        <w:t xml:space="preserve"> Международного конкурса юных исполнителей на баяне и аккордеоне имени Н.И. Белобородова</w:t>
      </w:r>
    </w:p>
    <w:p w:rsidR="00597FE7" w:rsidRPr="00165B94" w:rsidRDefault="00597FE7" w:rsidP="00165B94">
      <w:pPr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kern w:val="36"/>
          <w:sz w:val="28"/>
          <w:szCs w:val="28"/>
          <w:lang w:eastAsia="ru-RU"/>
        </w:rPr>
      </w:pPr>
    </w:p>
    <w:p w:rsidR="00597FE7" w:rsidRPr="00165B94" w:rsidRDefault="00597FE7" w:rsidP="00165B94">
      <w:pPr>
        <w:numPr>
          <w:ilvl w:val="0"/>
          <w:numId w:val="1"/>
        </w:numPr>
        <w:spacing w:before="100" w:beforeAutospacing="1" w:after="0" w:line="240" w:lineRule="auto"/>
        <w:ind w:right="17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Учредитель конкурса</w:t>
      </w:r>
    </w:p>
    <w:p w:rsidR="00597FE7" w:rsidRPr="00165B94" w:rsidRDefault="00597FE7" w:rsidP="00165B94">
      <w:pPr>
        <w:numPr>
          <w:ilvl w:val="0"/>
          <w:numId w:val="2"/>
        </w:numPr>
        <w:spacing w:after="0" w:line="240" w:lineRule="auto"/>
        <w:ind w:left="0" w:right="170" w:firstLine="0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культуры </w:t>
      </w:r>
      <w:r w:rsidR="004D772F"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 туризма </w:t>
      </w: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Тульской области;</w:t>
      </w:r>
    </w:p>
    <w:p w:rsidR="00597FE7" w:rsidRPr="00165B94" w:rsidRDefault="00597FE7" w:rsidP="00165B94">
      <w:pPr>
        <w:numPr>
          <w:ilvl w:val="0"/>
          <w:numId w:val="2"/>
        </w:numPr>
        <w:spacing w:before="100" w:beforeAutospacing="1" w:after="0" w:line="240" w:lineRule="auto"/>
        <w:ind w:left="0" w:right="170" w:firstLine="0"/>
        <w:contextualSpacing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государственное профессиональное образовательное учреждение Тульской области «Тульский колледж искусств имени А.С.</w:t>
      </w:r>
      <w:r w:rsidR="00165B94"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Даргомыжского»</w:t>
      </w:r>
    </w:p>
    <w:p w:rsidR="00165B94" w:rsidRPr="00165B94" w:rsidRDefault="00165B94" w:rsidP="00165B94">
      <w:pPr>
        <w:spacing w:before="100" w:beforeAutospacing="1" w:after="0" w:line="240" w:lineRule="auto"/>
        <w:ind w:left="708" w:right="17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97FE7" w:rsidRPr="00165B94" w:rsidRDefault="00597FE7" w:rsidP="00165B94">
      <w:pPr>
        <w:spacing w:before="100" w:beforeAutospacing="1" w:after="0" w:line="240" w:lineRule="auto"/>
        <w:ind w:left="708" w:right="17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 Организаторы конкурса</w:t>
      </w:r>
    </w:p>
    <w:p w:rsidR="00597FE7" w:rsidRPr="00165B94" w:rsidRDefault="00597FE7" w:rsidP="00165B9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государственное профессиональное образовательное учреждение Тульской области «Тульский колледж искусств имени А.С. Даргомыжского»;</w:t>
      </w:r>
    </w:p>
    <w:p w:rsidR="00597FE7" w:rsidRPr="00165B94" w:rsidRDefault="00597FE7" w:rsidP="00165B9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структурное подразделение Учебно-методический центр</w:t>
      </w:r>
    </w:p>
    <w:p w:rsidR="00597FE7" w:rsidRPr="00165B94" w:rsidRDefault="00597FE7" w:rsidP="00165B94">
      <w:p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97FE7" w:rsidRPr="00165B94" w:rsidRDefault="00597FE7" w:rsidP="00165B94">
      <w:pPr>
        <w:spacing w:before="100" w:beforeAutospacing="1" w:after="0" w:line="240" w:lineRule="auto"/>
        <w:ind w:left="1068" w:right="17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3.Цели и задачи конкурса</w:t>
      </w:r>
    </w:p>
    <w:p w:rsidR="00597FE7" w:rsidRPr="00165B94" w:rsidRDefault="00597FE7" w:rsidP="00165B94">
      <w:pPr>
        <w:spacing w:before="100" w:beforeAutospacing="1" w:after="0" w:line="240" w:lineRule="auto"/>
        <w:ind w:right="170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 </w:t>
      </w:r>
      <w:r w:rsidR="00941FBA" w:rsidRPr="00165B9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</w:t>
      </w:r>
      <w:r w:rsidRPr="00165B9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поиск и выявление музыкально одарённых детей и молодежи;</w:t>
      </w:r>
    </w:p>
    <w:p w:rsidR="00597FE7" w:rsidRPr="00165B94" w:rsidRDefault="00597FE7" w:rsidP="00165B9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повышение исполнительского уровня обучающихся на баяне и аккордеоне;</w:t>
      </w:r>
    </w:p>
    <w:p w:rsidR="00597FE7" w:rsidRPr="00165B94" w:rsidRDefault="00597FE7" w:rsidP="00165B9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расширение учебного и концертного репертуара;</w:t>
      </w:r>
    </w:p>
    <w:p w:rsidR="00597FE7" w:rsidRPr="00165B94" w:rsidRDefault="00597FE7" w:rsidP="00165B9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обмен педагогическим и творческим опытом</w:t>
      </w:r>
    </w:p>
    <w:p w:rsidR="00597FE7" w:rsidRPr="00165B94" w:rsidRDefault="00597FE7" w:rsidP="00165B94">
      <w:pPr>
        <w:spacing w:after="0" w:line="240" w:lineRule="auto"/>
        <w:ind w:left="284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97FE7" w:rsidRPr="00165B94" w:rsidRDefault="00597FE7" w:rsidP="00165B94">
      <w:pPr>
        <w:spacing w:before="100" w:beforeAutospacing="1" w:after="0" w:line="240" w:lineRule="auto"/>
        <w:ind w:right="17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 Общие положения</w:t>
      </w:r>
    </w:p>
    <w:p w:rsidR="00597FE7" w:rsidRPr="00165B94" w:rsidRDefault="00597FE7" w:rsidP="00165B9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 xml:space="preserve">Традиция проведения в г. Туле Международного конкурса </w:t>
      </w:r>
      <w:r w:rsidR="00A247DC" w:rsidRPr="00165B94">
        <w:rPr>
          <w:rFonts w:ascii="PT Astra Serif" w:hAnsi="PT Astra Serif"/>
          <w:sz w:val="28"/>
          <w:szCs w:val="28"/>
        </w:rPr>
        <w:br/>
      </w:r>
      <w:r w:rsidRPr="00165B94">
        <w:rPr>
          <w:rFonts w:ascii="PT Astra Serif" w:hAnsi="PT Astra Serif"/>
          <w:sz w:val="28"/>
          <w:szCs w:val="28"/>
        </w:rPr>
        <w:t>им. Н.И.Белобордова имеет более чем 30-летнюю историю. Конкурс проводится в память выдающегося конструктора хроматической гармоники – прообраза современного баяна, основателя первого в мире оркестра хроматических гармоник – туляка Николая Ивановича Белобородова (1828 – 1912 г.г.).</w:t>
      </w:r>
    </w:p>
    <w:p w:rsidR="00597FE7" w:rsidRPr="00165B94" w:rsidRDefault="00597FE7" w:rsidP="00165B94">
      <w:pPr>
        <w:spacing w:before="240"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 xml:space="preserve">В </w:t>
      </w:r>
      <w:r w:rsidRPr="00165B94">
        <w:rPr>
          <w:rFonts w:ascii="PT Astra Serif" w:hAnsi="PT Astra Serif"/>
          <w:sz w:val="28"/>
          <w:szCs w:val="28"/>
          <w:lang w:val="en-US"/>
        </w:rPr>
        <w:t>XII</w:t>
      </w:r>
      <w:r w:rsidRPr="00165B94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165B94">
        <w:rPr>
          <w:rFonts w:ascii="PT Astra Serif" w:hAnsi="PT Astra Serif"/>
          <w:sz w:val="28"/>
          <w:szCs w:val="28"/>
        </w:rPr>
        <w:t xml:space="preserve"> Международном конкурсе юных исполнителей на баяне и аккордеоне имени Н.И.Белобородова принимают участие учащиеся и студенты образовательных учреждений искусств по классу баяна, аккордеона. </w:t>
      </w:r>
      <w:r w:rsidRPr="00165B94">
        <w:rPr>
          <w:rFonts w:ascii="PT Astra Serif" w:hAnsi="PT Astra Serif"/>
          <w:sz w:val="28"/>
          <w:szCs w:val="28"/>
          <w:lang w:val="en-US"/>
        </w:rPr>
        <w:t>XII</w:t>
      </w:r>
      <w:r w:rsidRPr="00165B94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165B94">
        <w:rPr>
          <w:rFonts w:ascii="PT Astra Serif" w:hAnsi="PT Astra Serif"/>
          <w:sz w:val="28"/>
          <w:szCs w:val="28"/>
        </w:rPr>
        <w:t xml:space="preserve"> Международный конкурс юных исполнителей на баяне и аккордеоне имени Н.И.Белобородова проводится по специальностям: баян и аккордеон в единой номинации.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ab/>
        <w:t xml:space="preserve">В </w:t>
      </w:r>
      <w:r w:rsidRPr="00165B94">
        <w:rPr>
          <w:rFonts w:ascii="PT Astra Serif" w:hAnsi="PT Astra Serif"/>
          <w:sz w:val="28"/>
          <w:szCs w:val="28"/>
          <w:lang w:val="en-US"/>
        </w:rPr>
        <w:t>XII</w:t>
      </w:r>
      <w:r w:rsidRPr="00165B94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165B94">
        <w:rPr>
          <w:rFonts w:ascii="PT Astra Serif" w:hAnsi="PT Astra Serif"/>
          <w:sz w:val="28"/>
          <w:szCs w:val="28"/>
        </w:rPr>
        <w:t xml:space="preserve"> Международном конкурсе юных исполнителей на баяне и аккордеоне имени Н.И.Белобородова определены следующие возрастные категории:</w:t>
      </w:r>
    </w:p>
    <w:p w:rsidR="00597FE7" w:rsidRPr="00165B94" w:rsidRDefault="00597FE7" w:rsidP="00165B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 xml:space="preserve">первая младшая –  </w:t>
      </w:r>
      <w:r w:rsidR="00E42A92" w:rsidRPr="00165B94">
        <w:rPr>
          <w:rFonts w:ascii="PT Astra Serif" w:eastAsia="Calibri" w:hAnsi="PT Astra Serif" w:cs="Times New Roman"/>
          <w:sz w:val="28"/>
          <w:szCs w:val="28"/>
        </w:rPr>
        <w:t xml:space="preserve">от 7 </w:t>
      </w:r>
      <w:r w:rsidRPr="00165B94">
        <w:rPr>
          <w:rFonts w:ascii="PT Astra Serif" w:eastAsia="Calibri" w:hAnsi="PT Astra Serif" w:cs="Times New Roman"/>
          <w:sz w:val="28"/>
          <w:szCs w:val="28"/>
        </w:rPr>
        <w:t>до 9 лет (включительно);</w:t>
      </w:r>
    </w:p>
    <w:p w:rsidR="00597FE7" w:rsidRPr="00165B94" w:rsidRDefault="00597FE7" w:rsidP="00165B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 xml:space="preserve">вторая младшая – </w:t>
      </w:r>
      <w:r w:rsidR="00E42A92" w:rsidRPr="00165B94">
        <w:rPr>
          <w:rFonts w:ascii="PT Astra Serif" w:eastAsia="Calibri" w:hAnsi="PT Astra Serif" w:cs="Times New Roman"/>
          <w:sz w:val="28"/>
          <w:szCs w:val="28"/>
        </w:rPr>
        <w:t xml:space="preserve">от 10 </w:t>
      </w:r>
      <w:r w:rsidRPr="00165B94">
        <w:rPr>
          <w:rFonts w:ascii="PT Astra Serif" w:eastAsia="Calibri" w:hAnsi="PT Astra Serif" w:cs="Times New Roman"/>
          <w:sz w:val="28"/>
          <w:szCs w:val="28"/>
        </w:rPr>
        <w:t>до 11 лет (включительно);</w:t>
      </w:r>
    </w:p>
    <w:p w:rsidR="00597FE7" w:rsidRPr="00165B94" w:rsidRDefault="00597FE7" w:rsidP="00165B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lastRenderedPageBreak/>
        <w:t>средняя – от 12 до 13 лет (включительно);</w:t>
      </w:r>
    </w:p>
    <w:p w:rsidR="00597FE7" w:rsidRPr="00165B94" w:rsidRDefault="00597FE7" w:rsidP="00165B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старшая – от 14 до 15 лет (включительно);</w:t>
      </w:r>
    </w:p>
    <w:p w:rsidR="00597FE7" w:rsidRPr="00165B94" w:rsidRDefault="00597FE7" w:rsidP="00165B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первая юниорская – от 16 до 17 лет (включительно);</w:t>
      </w:r>
    </w:p>
    <w:p w:rsidR="00597FE7" w:rsidRPr="00165B94" w:rsidRDefault="00597FE7" w:rsidP="00165B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вторая юниорская – от 18 до 19 лет (включительно).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ab/>
        <w:t>Возраст участников конкурса определяется на день регистрации 27 марта 2025 года.</w:t>
      </w:r>
    </w:p>
    <w:p w:rsidR="00597FE7" w:rsidRPr="00165B94" w:rsidRDefault="00597FE7" w:rsidP="00165B9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b/>
          <w:sz w:val="28"/>
          <w:szCs w:val="28"/>
          <w:lang w:eastAsia="ru-RU"/>
        </w:rPr>
        <w:t>5. Программные требования конкурса</w:t>
      </w:r>
    </w:p>
    <w:p w:rsidR="00597FE7" w:rsidRPr="00165B94" w:rsidRDefault="00597FE7" w:rsidP="00165B94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65B94">
        <w:rPr>
          <w:rFonts w:ascii="PT Astra Serif" w:hAnsi="PT Astra Serif"/>
          <w:sz w:val="28"/>
          <w:szCs w:val="28"/>
          <w:lang w:val="en-US"/>
        </w:rPr>
        <w:t>XII</w:t>
      </w:r>
      <w:r w:rsidRPr="00165B94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165B94">
        <w:rPr>
          <w:rFonts w:ascii="PT Astra Serif" w:hAnsi="PT Astra Serif"/>
          <w:sz w:val="28"/>
          <w:szCs w:val="28"/>
        </w:rPr>
        <w:t xml:space="preserve"> Международный конкурс юных исполнителей на баяне и аккордеоне имени Н.И.Белобородова </w:t>
      </w: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>проходит в два тура. Вся программа исполняется наизусть. Продолжительность звучания исполняемой программы в каждом туре в пределах отведенного лимита времени:</w:t>
      </w:r>
    </w:p>
    <w:p w:rsidR="00597FE7" w:rsidRPr="00165B94" w:rsidRDefault="00597FE7" w:rsidP="00165B94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</w:t>
      </w:r>
      <w:r w:rsidRPr="00165B9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тур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  <w:t>I</w:t>
      </w:r>
      <w:r w:rsidRPr="00165B94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 младшая возрастная группа: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два разнохарактерных произведения по выбору участника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(время звучания программы не более 8</w:t>
      </w:r>
      <w:r w:rsidR="00E42A92"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минут);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  <w:t>II</w:t>
      </w:r>
      <w:r w:rsidRPr="00165B9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младшая возрастная группа: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произведение с элементами полифонии;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произведение по выбору участника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(время звучания программы не более 10 минут);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 средняя возрастная группа: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имитационная полифония;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виртуозное произведение</w:t>
      </w:r>
    </w:p>
    <w:p w:rsidR="00597FE7" w:rsidRPr="00165B94" w:rsidRDefault="00597FE7" w:rsidP="00165B94">
      <w:pPr>
        <w:spacing w:after="0" w:line="240" w:lineRule="auto"/>
        <w:ind w:left="1134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(время звучания программы не более 15 мин.);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старшая возрастная группа: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 имитационная полифония;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 виртуозное произведение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(время звучания программы не более 20 мин.);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  <w:t>I</w:t>
      </w:r>
      <w:r w:rsidRPr="00165B94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 юниорская возрастная группа: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произведение с включением фуги (не менее 3-х голосов);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 виртуозное произведение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(время звучания программы не более 20 мин.);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  <w:t>II</w:t>
      </w:r>
      <w:r w:rsidRPr="00165B94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 юниорская возрастная группа: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произведение с включением фуги (не менее 3-х голосов);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 виртуозное произведение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(время звучания программы не более 25 мин.).</w:t>
      </w:r>
    </w:p>
    <w:p w:rsidR="00597FE7" w:rsidRPr="00165B94" w:rsidRDefault="00597FE7" w:rsidP="00165B94">
      <w:pPr>
        <w:spacing w:after="0" w:line="24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II </w:t>
      </w:r>
      <w:r w:rsidRPr="00165B9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тур: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  <w:t>I</w:t>
      </w:r>
      <w:r w:rsidRPr="00165B9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младшая возрастная группа:</w:t>
      </w:r>
    </w:p>
    <w:p w:rsidR="00E42A92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 два разнохарактерных произведения по выбору участника</w:t>
      </w:r>
    </w:p>
    <w:p w:rsidR="00597FE7" w:rsidRPr="00165B94" w:rsidRDefault="00E42A92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(повторение репертуара 1 тура не допускается)</w:t>
      </w:r>
      <w:r w:rsidR="00597FE7"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участники </w:t>
      </w:r>
      <w:r w:rsidRPr="00165B94"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  <w:t>II</w:t>
      </w:r>
      <w:r w:rsidRPr="00165B94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 младшей, средней, старшей, </w:t>
      </w:r>
      <w:r w:rsidRPr="00165B94"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  <w:t>I</w:t>
      </w:r>
      <w:r w:rsidRPr="00165B94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 юниорской групп: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произведение крупной формы: соната, сонатина, концертино, концерт и т. п. (</w:t>
      </w:r>
      <w:r w:rsidRPr="00165B94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часть в форме сонатно</w:t>
      </w:r>
      <w:r w:rsidR="00E42A92"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65B94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allegro</w:t>
      </w: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Pr="00165B94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="00E42A92"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-я</w:t>
      </w: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r w:rsidRPr="00165B94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="00E42A92"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-я</w:t>
      </w: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части) или другое </w:t>
      </w: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циклическое произведение (не менее 3-х частей; для младшей и средней возрастных групп – не менее 2-х частей);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 обработка народной или популярной мелодии.</w:t>
      </w:r>
    </w:p>
    <w:p w:rsidR="00597FE7" w:rsidRPr="00165B94" w:rsidRDefault="00597FE7" w:rsidP="00165B94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  <w:t>II</w:t>
      </w:r>
      <w:r w:rsidRPr="00165B94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 юниорская возрастная группа: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 оригинальное циклическое произведение для баяна или аккордеона (не менее 3-х частей);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 w:cs="Times New Roman"/>
          <w:sz w:val="28"/>
          <w:szCs w:val="28"/>
          <w:lang w:eastAsia="ru-RU"/>
        </w:rPr>
        <w:t>- обработка народной или популярной мелодии.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Дублирование произведений </w:t>
      </w:r>
      <w:r w:rsidRPr="00165B94">
        <w:rPr>
          <w:rFonts w:ascii="PT Astra Serif" w:eastAsia="Times New Roman" w:hAnsi="PT Astra Serif"/>
          <w:sz w:val="28"/>
          <w:szCs w:val="28"/>
          <w:lang w:val="en-US" w:eastAsia="ru-RU"/>
        </w:rPr>
        <w:t>I</w:t>
      </w: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 xml:space="preserve"> и </w:t>
      </w:r>
      <w:r w:rsidRPr="00165B94">
        <w:rPr>
          <w:rFonts w:ascii="PT Astra Serif" w:eastAsia="Times New Roman" w:hAnsi="PT Astra Serif"/>
          <w:sz w:val="28"/>
          <w:szCs w:val="28"/>
          <w:lang w:val="en-US" w:eastAsia="ru-RU"/>
        </w:rPr>
        <w:t>II</w:t>
      </w: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 xml:space="preserve"> туров, перенос произведений из программы </w:t>
      </w:r>
      <w:r w:rsidRPr="00165B94">
        <w:rPr>
          <w:rFonts w:ascii="PT Astra Serif" w:eastAsia="Times New Roman" w:hAnsi="PT Astra Serif"/>
          <w:sz w:val="28"/>
          <w:szCs w:val="28"/>
          <w:lang w:val="en-US" w:eastAsia="ru-RU"/>
        </w:rPr>
        <w:t>I</w:t>
      </w: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 xml:space="preserve"> и </w:t>
      </w:r>
      <w:r w:rsidRPr="00165B94">
        <w:rPr>
          <w:rFonts w:ascii="PT Astra Serif" w:eastAsia="Times New Roman" w:hAnsi="PT Astra Serif"/>
          <w:sz w:val="28"/>
          <w:szCs w:val="28"/>
          <w:lang w:val="en-US" w:eastAsia="ru-RU"/>
        </w:rPr>
        <w:t>II</w:t>
      </w: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 xml:space="preserve"> туров, увеличение регламента звучания программы не допускается.</w:t>
      </w:r>
    </w:p>
    <w:p w:rsidR="00597FE7" w:rsidRPr="00165B94" w:rsidRDefault="008B3AD1" w:rsidP="00165B94">
      <w:pPr>
        <w:spacing w:after="0" w:line="240" w:lineRule="auto"/>
        <w:ind w:firstLine="284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>Так как конкурс проводится в год 80-летия Победы, возмож</w:t>
      </w:r>
      <w:r w:rsidR="00597FE7" w:rsidRPr="00165B94">
        <w:rPr>
          <w:rFonts w:ascii="PT Astra Serif" w:eastAsia="Times New Roman" w:hAnsi="PT Astra Serif"/>
          <w:sz w:val="28"/>
          <w:szCs w:val="28"/>
          <w:lang w:eastAsia="ru-RU"/>
        </w:rPr>
        <w:t>но включение в программу одного из произведений, посвященного теме Великой Отечественной войны 1941-1945 г.г.</w:t>
      </w:r>
      <w:r w:rsidR="007449E0" w:rsidRPr="00165B94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решению жюри может быть установлено награждение специальным дипломом за лучшее исполнение произведения, посвященного теме Великой Отечественной войны.</w:t>
      </w:r>
    </w:p>
    <w:p w:rsidR="00597FE7" w:rsidRPr="00165B94" w:rsidRDefault="00597FE7" w:rsidP="00165B94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>В целях обеспечения учащимся равных условий соревнований использование фонограммы, синтезаторов, компьютерной аппаратуры для подзвучивания инструментов не допускается.</w:t>
      </w:r>
    </w:p>
    <w:p w:rsidR="00597FE7" w:rsidRPr="00165B94" w:rsidRDefault="00597FE7" w:rsidP="00165B94">
      <w:pPr>
        <w:spacing w:before="240" w:after="0" w:line="240" w:lineRule="auto"/>
        <w:ind w:left="36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b/>
          <w:sz w:val="28"/>
          <w:szCs w:val="28"/>
          <w:lang w:eastAsia="ru-RU"/>
        </w:rPr>
        <w:t>6. Сроки, порядок и условия проведения конкурса</w:t>
      </w:r>
    </w:p>
    <w:p w:rsidR="008B3AD1" w:rsidRPr="00165B94" w:rsidRDefault="00597FE7" w:rsidP="00165B94">
      <w:pPr>
        <w:spacing w:after="0" w:line="240" w:lineRule="auto"/>
        <w:ind w:left="113" w:right="227"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 xml:space="preserve">Конкурсные прослушивания проводятся на базе </w:t>
      </w:r>
      <w:r w:rsidR="008B3AD1" w:rsidRPr="00165B94">
        <w:rPr>
          <w:rFonts w:ascii="PT Astra Serif" w:eastAsia="Calibri" w:hAnsi="PT Astra Serif" w:cs="Times New Roman"/>
          <w:sz w:val="28"/>
          <w:szCs w:val="28"/>
        </w:rPr>
        <w:t>Тульской областной детской музыкальной школы им. Г.З.Райхеля (г. Тула, проспект Ленина, 95-а) – обособленного структурного подразделения Г</w:t>
      </w:r>
      <w:r w:rsidRPr="00165B94">
        <w:rPr>
          <w:rFonts w:ascii="PT Astra Serif" w:eastAsia="Calibri" w:hAnsi="PT Astra Serif" w:cs="Times New Roman"/>
          <w:sz w:val="28"/>
          <w:szCs w:val="28"/>
        </w:rPr>
        <w:t xml:space="preserve">осударственного профессионального образовательного учреждения Тульской области «Тульский колледж искусств им. А.С. Даргомыжского». </w:t>
      </w:r>
    </w:p>
    <w:p w:rsidR="00597FE7" w:rsidRPr="00165B94" w:rsidRDefault="00597FE7" w:rsidP="00165B94">
      <w:pPr>
        <w:spacing w:after="0" w:line="240" w:lineRule="auto"/>
        <w:ind w:left="113" w:right="227"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Сроки проведения: с 27 по 31 марта 2025 года.</w:t>
      </w:r>
    </w:p>
    <w:p w:rsidR="00597FE7" w:rsidRPr="00165B94" w:rsidRDefault="00597FE7" w:rsidP="00165B94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 xml:space="preserve">Заезд участников и членов жюри конкурса </w:t>
      </w:r>
      <w:r w:rsidR="008B3AD1" w:rsidRPr="00165B94">
        <w:rPr>
          <w:rFonts w:ascii="PT Astra Serif" w:eastAsia="Calibri" w:hAnsi="PT Astra Serif" w:cs="Times New Roman"/>
          <w:sz w:val="28"/>
          <w:szCs w:val="28"/>
        </w:rPr>
        <w:t xml:space="preserve">и </w:t>
      </w:r>
      <w:r w:rsidRPr="00165B94">
        <w:rPr>
          <w:rFonts w:ascii="PT Astra Serif" w:eastAsia="Calibri" w:hAnsi="PT Astra Serif" w:cs="Times New Roman"/>
          <w:sz w:val="28"/>
          <w:szCs w:val="28"/>
        </w:rPr>
        <w:t>регистрация участников будет проводиться 27 марта в</w:t>
      </w:r>
      <w:r w:rsidR="008B3AD1" w:rsidRPr="00165B94">
        <w:rPr>
          <w:rFonts w:ascii="PT Astra Serif" w:eastAsia="Calibri" w:hAnsi="PT Astra Serif" w:cs="Times New Roman"/>
          <w:sz w:val="28"/>
          <w:szCs w:val="28"/>
        </w:rPr>
        <w:t xml:space="preserve"> Тульской областной ДМШ им. Г.З.Райхеля (г. Тула, проспект Ленина, 95-а)</w:t>
      </w:r>
      <w:r w:rsidRPr="00165B94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597FE7" w:rsidRPr="00165B94" w:rsidRDefault="00597FE7" w:rsidP="00165B94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 xml:space="preserve">Торжественное открытие </w:t>
      </w:r>
      <w:r w:rsidRPr="00165B94">
        <w:rPr>
          <w:rFonts w:ascii="PT Astra Serif" w:eastAsia="Calibri" w:hAnsi="PT Astra Serif" w:cs="Times New Roman"/>
          <w:sz w:val="28"/>
          <w:szCs w:val="28"/>
          <w:lang w:val="en-US"/>
        </w:rPr>
        <w:t>XII</w:t>
      </w:r>
      <w:r w:rsidRPr="00165B94">
        <w:rPr>
          <w:rFonts w:ascii="PT Astra Serif" w:eastAsia="Calibri" w:hAnsi="PT Astra Serif" w:cs="Times New Roman"/>
          <w:sz w:val="28"/>
          <w:szCs w:val="28"/>
        </w:rPr>
        <w:t xml:space="preserve">I Международного конкурса юных исполнителей на баяне и аккордеоне имени Н.И.Белобородова и жеребьевка участников состоится в концертном зале </w:t>
      </w:r>
      <w:r w:rsidR="009C257E" w:rsidRPr="00165B94">
        <w:rPr>
          <w:rFonts w:ascii="PT Astra Serif" w:eastAsia="Calibri" w:hAnsi="PT Astra Serif" w:cs="Times New Roman"/>
          <w:sz w:val="28"/>
          <w:szCs w:val="28"/>
        </w:rPr>
        <w:t xml:space="preserve">Тульской областной ДМШ им. Г.З.Райхеля 27 марта 2025 г. </w:t>
      </w:r>
      <w:r w:rsidRPr="00165B94">
        <w:rPr>
          <w:rFonts w:ascii="PT Astra Serif" w:eastAsia="Calibri" w:hAnsi="PT Astra Serif" w:cs="Times New Roman"/>
          <w:sz w:val="28"/>
          <w:szCs w:val="28"/>
        </w:rPr>
        <w:t xml:space="preserve">К жеребьевке допускаются участники, прошедшие регистрацию. </w:t>
      </w:r>
    </w:p>
    <w:p w:rsidR="00597FE7" w:rsidRPr="00165B94" w:rsidRDefault="00597FE7" w:rsidP="00165B9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>Изменения в заявленной конкурсной программе не допускаются.</w:t>
      </w:r>
    </w:p>
    <w:p w:rsidR="00597FE7" w:rsidRPr="00165B94" w:rsidRDefault="00597FE7" w:rsidP="00165B94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>Каждому участнику конкурса предоставляется акустическая репетиция в концертном зале (в свободное от конкурсных прослушиваний время в период с 27 по 3</w:t>
      </w:r>
      <w:r w:rsidR="009C257E" w:rsidRPr="00165B94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 xml:space="preserve"> марта). В классах </w:t>
      </w:r>
      <w:r w:rsidR="009C257E" w:rsidRPr="00165B94">
        <w:rPr>
          <w:rFonts w:ascii="PT Astra Serif" w:eastAsia="Times New Roman" w:hAnsi="PT Astra Serif"/>
          <w:sz w:val="28"/>
          <w:szCs w:val="28"/>
          <w:lang w:eastAsia="ru-RU"/>
        </w:rPr>
        <w:t xml:space="preserve">школы </w:t>
      </w: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>предусмотрены ежедневные репетиционные занятия.</w:t>
      </w:r>
    </w:p>
    <w:p w:rsidR="00597FE7" w:rsidRPr="00165B94" w:rsidRDefault="00597FE7" w:rsidP="00165B9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C257E" w:rsidRPr="00165B94">
        <w:rPr>
          <w:rFonts w:ascii="PT Astra Serif" w:eastAsia="Times New Roman" w:hAnsi="PT Astra Serif"/>
          <w:sz w:val="28"/>
          <w:szCs w:val="28"/>
          <w:lang w:eastAsia="ru-RU"/>
        </w:rPr>
        <w:t xml:space="preserve">окончании </w:t>
      </w:r>
      <w:r w:rsidRPr="00165B94">
        <w:rPr>
          <w:rFonts w:ascii="PT Astra Serif" w:hAnsi="PT Astra Serif"/>
          <w:sz w:val="28"/>
          <w:szCs w:val="28"/>
          <w:lang w:val="en-US"/>
        </w:rPr>
        <w:t>XII</w:t>
      </w:r>
      <w:r w:rsidRPr="00165B94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165B94">
        <w:rPr>
          <w:rFonts w:ascii="PT Astra Serif" w:hAnsi="PT Astra Serif"/>
          <w:sz w:val="28"/>
          <w:szCs w:val="28"/>
        </w:rPr>
        <w:t xml:space="preserve"> Международного конкурса юных исполнителей на баяне и аккордеоне имени Н.И.Белобородова </w:t>
      </w:r>
      <w:r w:rsidR="009C257E" w:rsidRPr="00165B94">
        <w:rPr>
          <w:rFonts w:ascii="PT Astra Serif" w:hAnsi="PT Astra Serif"/>
          <w:sz w:val="28"/>
          <w:szCs w:val="28"/>
        </w:rPr>
        <w:t xml:space="preserve">будет </w:t>
      </w: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>проводит</w:t>
      </w:r>
      <w:r w:rsidR="009C257E" w:rsidRPr="00165B94">
        <w:rPr>
          <w:rFonts w:ascii="PT Astra Serif" w:eastAsia="Times New Roman" w:hAnsi="PT Astra Serif"/>
          <w:sz w:val="28"/>
          <w:szCs w:val="28"/>
          <w:lang w:eastAsia="ru-RU"/>
        </w:rPr>
        <w:t>ь</w:t>
      </w:r>
      <w:r w:rsidRPr="00165B94">
        <w:rPr>
          <w:rFonts w:ascii="PT Astra Serif" w:eastAsia="Times New Roman" w:hAnsi="PT Astra Serif"/>
          <w:sz w:val="28"/>
          <w:szCs w:val="28"/>
          <w:lang w:eastAsia="ru-RU"/>
        </w:rPr>
        <w:t xml:space="preserve">ся конференция по актуальным вопросам музыкальной педагогики и исполнительства на баяне, аккордеоне. 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lastRenderedPageBreak/>
        <w:t xml:space="preserve">         Направляющая сторона информирует оргкомитет о точных сроках прибытия участника на конкурс и конкурсной программе участника.</w:t>
      </w:r>
    </w:p>
    <w:p w:rsidR="00597FE7" w:rsidRPr="00165B94" w:rsidRDefault="00597FE7" w:rsidP="00165B94">
      <w:pPr>
        <w:spacing w:after="0" w:line="240" w:lineRule="auto"/>
        <w:ind w:left="284" w:right="284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97FE7" w:rsidRPr="00165B94" w:rsidRDefault="00597FE7" w:rsidP="00165B94">
      <w:pPr>
        <w:spacing w:after="0" w:line="240" w:lineRule="auto"/>
        <w:ind w:left="284" w:right="284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Контактный телефон: 8(4872)65-64-63 Учебно-методический центр</w:t>
      </w:r>
    </w:p>
    <w:p w:rsidR="00941FBA" w:rsidRPr="00165B94" w:rsidRDefault="00941FBA" w:rsidP="00165B94">
      <w:pPr>
        <w:spacing w:before="240" w:after="0" w:line="240" w:lineRule="auto"/>
        <w:ind w:left="284" w:firstLine="425"/>
        <w:jc w:val="center"/>
        <w:rPr>
          <w:rFonts w:ascii="PT Astra Serif" w:hAnsi="PT Astra Serif"/>
          <w:b/>
          <w:sz w:val="28"/>
          <w:szCs w:val="28"/>
        </w:rPr>
      </w:pPr>
    </w:p>
    <w:p w:rsidR="00597FE7" w:rsidRPr="00165B94" w:rsidRDefault="00597FE7" w:rsidP="00165B94">
      <w:pPr>
        <w:spacing w:before="240" w:after="0" w:line="240" w:lineRule="auto"/>
        <w:ind w:left="284" w:firstLine="425"/>
        <w:jc w:val="center"/>
        <w:rPr>
          <w:rFonts w:ascii="PT Astra Serif" w:hAnsi="PT Astra Serif"/>
          <w:b/>
          <w:sz w:val="28"/>
          <w:szCs w:val="28"/>
        </w:rPr>
      </w:pPr>
      <w:r w:rsidRPr="00165B94">
        <w:rPr>
          <w:rFonts w:ascii="PT Astra Serif" w:hAnsi="PT Astra Serif"/>
          <w:b/>
          <w:sz w:val="28"/>
          <w:szCs w:val="28"/>
        </w:rPr>
        <w:t>7. Конкурсная комиссия (жюри) конкурса</w:t>
      </w:r>
    </w:p>
    <w:p w:rsidR="00597FE7" w:rsidRPr="00165B94" w:rsidRDefault="00597FE7" w:rsidP="00165B94">
      <w:pPr>
        <w:spacing w:after="0" w:line="240" w:lineRule="auto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>В состав конкурсной комиссии (жюри) входят известные музыканты, лауреаты международных конкурсов, преподаватели учебных заведений.</w:t>
      </w:r>
    </w:p>
    <w:p w:rsidR="00597FE7" w:rsidRPr="00165B94" w:rsidRDefault="00597FE7" w:rsidP="00165B94">
      <w:pPr>
        <w:spacing w:after="0" w:line="240" w:lineRule="auto"/>
        <w:ind w:left="284" w:firstLine="283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 xml:space="preserve"> Конкурсная комиссия (жюри) оценивает конкурсантов по 25-бальной системе. Ко второму туру допускается 60% участников первого тура, набравших наибольшее количество баллов. Распределение призовых мест производится по результатам суммы баллов первого и второго туров. Конкурсная комиссия (жюри) имеет право: не присуждать Гран-при, присуждать не все дипломы, делить места между участниками, присуждать специальные призы, присуждать дипломы за лучшее исполнение отдельных произведений. </w:t>
      </w:r>
    </w:p>
    <w:p w:rsidR="00597FE7" w:rsidRPr="00165B94" w:rsidRDefault="00597FE7" w:rsidP="00165B94">
      <w:pPr>
        <w:spacing w:after="0" w:line="240" w:lineRule="auto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>Члены конкурсной комиссии (жюри) голосуют тайно. Решение конкурсной комиссии (жюри) окончательно и пересмотру не подлежит.</w:t>
      </w:r>
    </w:p>
    <w:p w:rsidR="00597FE7" w:rsidRPr="00165B94" w:rsidRDefault="00597FE7" w:rsidP="00165B94">
      <w:pPr>
        <w:spacing w:after="0" w:line="240" w:lineRule="auto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>Член конкурсной комиссии (жюри), представивший в качестве конкурсанта своего учащегося, в оценке его выступления не участвует.</w:t>
      </w:r>
    </w:p>
    <w:p w:rsidR="00597FE7" w:rsidRPr="00165B94" w:rsidRDefault="00597FE7" w:rsidP="00165B94">
      <w:pPr>
        <w:spacing w:after="0" w:line="240" w:lineRule="auto"/>
        <w:ind w:left="284" w:firstLine="425"/>
        <w:jc w:val="both"/>
        <w:rPr>
          <w:rFonts w:ascii="PT Astra Serif" w:hAnsi="PT Astra Serif"/>
          <w:sz w:val="28"/>
          <w:szCs w:val="28"/>
        </w:rPr>
      </w:pPr>
    </w:p>
    <w:p w:rsidR="00597FE7" w:rsidRPr="00165B94" w:rsidRDefault="00597FE7" w:rsidP="00165B94">
      <w:pPr>
        <w:spacing w:after="0" w:line="240" w:lineRule="auto"/>
        <w:ind w:left="284" w:firstLine="425"/>
        <w:jc w:val="center"/>
        <w:rPr>
          <w:rFonts w:ascii="PT Astra Serif" w:hAnsi="PT Astra Serif"/>
          <w:b/>
          <w:sz w:val="28"/>
          <w:szCs w:val="28"/>
        </w:rPr>
      </w:pPr>
      <w:r w:rsidRPr="00165B94">
        <w:rPr>
          <w:rFonts w:ascii="PT Astra Serif" w:hAnsi="PT Astra Serif"/>
          <w:b/>
          <w:sz w:val="28"/>
          <w:szCs w:val="28"/>
        </w:rPr>
        <w:t>8. Критерии оценки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ab/>
        <w:t xml:space="preserve">Конкурсная комиссия (жюри) </w:t>
      </w:r>
      <w:r w:rsidRPr="00165B94">
        <w:rPr>
          <w:rFonts w:ascii="PT Astra Serif" w:hAnsi="PT Astra Serif"/>
          <w:sz w:val="28"/>
          <w:szCs w:val="28"/>
          <w:lang w:val="en-US"/>
        </w:rPr>
        <w:t>XII</w:t>
      </w:r>
      <w:r w:rsidRPr="00165B94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165B94">
        <w:rPr>
          <w:rFonts w:ascii="PT Astra Serif" w:hAnsi="PT Astra Serif"/>
          <w:sz w:val="28"/>
          <w:szCs w:val="28"/>
        </w:rPr>
        <w:t xml:space="preserve"> Международного конкурса юных исполнителей на баяне и аккордеоне имени Н.И.Белобородова оценивает выступления участников по следующим критериям:</w:t>
      </w:r>
    </w:p>
    <w:p w:rsidR="00597FE7" w:rsidRPr="00165B94" w:rsidRDefault="00597FE7" w:rsidP="00165B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художественный и технический уровень исполнения;</w:t>
      </w:r>
    </w:p>
    <w:p w:rsidR="00597FE7" w:rsidRPr="00165B94" w:rsidRDefault="00597FE7" w:rsidP="00165B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степень трудности конкурсного репертуара участника;</w:t>
      </w:r>
    </w:p>
    <w:p w:rsidR="00597FE7" w:rsidRPr="00165B94" w:rsidRDefault="00597FE7" w:rsidP="00165B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сценическое поведение участника, стабильность исполнения программы.</w:t>
      </w:r>
    </w:p>
    <w:p w:rsidR="00597FE7" w:rsidRPr="00165B94" w:rsidRDefault="00597FE7" w:rsidP="00165B94">
      <w:pPr>
        <w:spacing w:after="0" w:line="240" w:lineRule="auto"/>
        <w:ind w:left="72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97FE7" w:rsidRPr="00165B94" w:rsidRDefault="00597FE7" w:rsidP="00165B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65B94">
        <w:rPr>
          <w:rFonts w:ascii="PT Astra Serif" w:hAnsi="PT Astra Serif"/>
          <w:b/>
          <w:sz w:val="28"/>
          <w:szCs w:val="28"/>
        </w:rPr>
        <w:t>9. Награждение победителей и участников конкурса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ab/>
        <w:t xml:space="preserve">Учредитель </w:t>
      </w:r>
      <w:r w:rsidRPr="00165B94">
        <w:rPr>
          <w:rFonts w:ascii="PT Astra Serif" w:hAnsi="PT Astra Serif"/>
          <w:sz w:val="28"/>
          <w:szCs w:val="28"/>
          <w:lang w:val="en-US"/>
        </w:rPr>
        <w:t>XII</w:t>
      </w:r>
      <w:r w:rsidRPr="00165B94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165B94">
        <w:rPr>
          <w:rFonts w:ascii="PT Astra Serif" w:hAnsi="PT Astra Serif"/>
          <w:sz w:val="28"/>
          <w:szCs w:val="28"/>
        </w:rPr>
        <w:t xml:space="preserve"> Международного конкурса юных исполнителей на баяне и аккордеоне имени Н.И.Белобородова устанавливает следующие награды:</w:t>
      </w:r>
    </w:p>
    <w:p w:rsidR="00597FE7" w:rsidRPr="00165B94" w:rsidRDefault="00597FE7" w:rsidP="00165B9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Гран-при;</w:t>
      </w:r>
    </w:p>
    <w:p w:rsidR="00597FE7" w:rsidRPr="00165B94" w:rsidRDefault="00597FE7" w:rsidP="00165B9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  <w:lang w:val="en-US"/>
        </w:rPr>
        <w:t>I</w:t>
      </w:r>
      <w:r w:rsidRPr="00165B94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Pr="00165B94">
        <w:rPr>
          <w:rFonts w:ascii="PT Astra Serif" w:eastAsia="Calibri" w:hAnsi="PT Astra Serif" w:cs="Times New Roman"/>
          <w:sz w:val="28"/>
          <w:szCs w:val="28"/>
          <w:lang w:val="en-US"/>
        </w:rPr>
        <w:t>II</w:t>
      </w:r>
      <w:r w:rsidRPr="00165B94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Pr="00165B94">
        <w:rPr>
          <w:rFonts w:ascii="PT Astra Serif" w:eastAsia="Calibri" w:hAnsi="PT Astra Serif" w:cs="Times New Roman"/>
          <w:sz w:val="28"/>
          <w:szCs w:val="28"/>
          <w:lang w:val="en-US"/>
        </w:rPr>
        <w:t>III</w:t>
      </w:r>
      <w:r w:rsidRPr="00165B94">
        <w:rPr>
          <w:rFonts w:ascii="PT Astra Serif" w:eastAsia="Calibri" w:hAnsi="PT Astra Serif" w:cs="Times New Roman"/>
          <w:sz w:val="28"/>
          <w:szCs w:val="28"/>
        </w:rPr>
        <w:t xml:space="preserve"> места (по каждой возрастной группе) с вручением памятных призов;</w:t>
      </w:r>
    </w:p>
    <w:p w:rsidR="00597FE7" w:rsidRPr="00165B94" w:rsidRDefault="00597FE7" w:rsidP="00165B9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5B94">
        <w:rPr>
          <w:rFonts w:ascii="PT Astra Serif" w:eastAsia="Calibri" w:hAnsi="PT Astra Serif" w:cs="Times New Roman"/>
          <w:sz w:val="28"/>
          <w:szCs w:val="28"/>
        </w:rPr>
        <w:t>дипломы.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ab/>
        <w:t xml:space="preserve">Победителям </w:t>
      </w:r>
      <w:r w:rsidRPr="00165B94">
        <w:rPr>
          <w:rFonts w:ascii="PT Astra Serif" w:hAnsi="PT Astra Serif"/>
          <w:sz w:val="28"/>
          <w:szCs w:val="28"/>
          <w:lang w:val="en-US"/>
        </w:rPr>
        <w:t>XII</w:t>
      </w:r>
      <w:r w:rsidRPr="00165B94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165B94">
        <w:rPr>
          <w:rFonts w:ascii="PT Astra Serif" w:hAnsi="PT Astra Serif"/>
          <w:sz w:val="28"/>
          <w:szCs w:val="28"/>
        </w:rPr>
        <w:t xml:space="preserve"> Международного конкурса юных исполнителей на баяне и аккордеоне имени Н.И.Белобородова, занявшим </w:t>
      </w:r>
      <w:r w:rsidRPr="00165B94">
        <w:rPr>
          <w:rFonts w:ascii="PT Astra Serif" w:hAnsi="PT Astra Serif"/>
          <w:sz w:val="28"/>
          <w:szCs w:val="28"/>
          <w:lang w:val="en-US"/>
        </w:rPr>
        <w:t>I</w:t>
      </w:r>
      <w:r w:rsidRPr="00165B94">
        <w:rPr>
          <w:rFonts w:ascii="PT Astra Serif" w:hAnsi="PT Astra Serif"/>
          <w:sz w:val="28"/>
          <w:szCs w:val="28"/>
        </w:rPr>
        <w:t xml:space="preserve">, </w:t>
      </w:r>
      <w:r w:rsidRPr="00165B94">
        <w:rPr>
          <w:rFonts w:ascii="PT Astra Serif" w:hAnsi="PT Astra Serif"/>
          <w:sz w:val="28"/>
          <w:szCs w:val="28"/>
          <w:lang w:val="en-US"/>
        </w:rPr>
        <w:t>II</w:t>
      </w:r>
      <w:r w:rsidRPr="00165B94">
        <w:rPr>
          <w:rFonts w:ascii="PT Astra Serif" w:hAnsi="PT Astra Serif"/>
          <w:sz w:val="28"/>
          <w:szCs w:val="28"/>
        </w:rPr>
        <w:t xml:space="preserve">, </w:t>
      </w:r>
      <w:r w:rsidRPr="00165B94">
        <w:rPr>
          <w:rFonts w:ascii="PT Astra Serif" w:hAnsi="PT Astra Serif"/>
          <w:sz w:val="28"/>
          <w:szCs w:val="28"/>
          <w:lang w:val="en-US"/>
        </w:rPr>
        <w:t>III</w:t>
      </w:r>
      <w:r w:rsidRPr="00165B94">
        <w:rPr>
          <w:rFonts w:ascii="PT Astra Serif" w:hAnsi="PT Astra Serif"/>
          <w:sz w:val="28"/>
          <w:szCs w:val="28"/>
        </w:rPr>
        <w:t xml:space="preserve"> места в каждой возрастной группе, присваивается звание «Лауреат» с вручением диплома</w:t>
      </w:r>
      <w:r w:rsidR="00E12CFB" w:rsidRPr="00165B94">
        <w:rPr>
          <w:rFonts w:ascii="PT Astra Serif" w:hAnsi="PT Astra Serif"/>
          <w:sz w:val="28"/>
          <w:szCs w:val="28"/>
        </w:rPr>
        <w:t xml:space="preserve"> Лауреата</w:t>
      </w:r>
      <w:r w:rsidRPr="00165B94">
        <w:rPr>
          <w:rFonts w:ascii="PT Astra Serif" w:hAnsi="PT Astra Serif"/>
          <w:sz w:val="28"/>
          <w:szCs w:val="28"/>
        </w:rPr>
        <w:t>.</w:t>
      </w:r>
    </w:p>
    <w:p w:rsidR="00597FE7" w:rsidRPr="00165B94" w:rsidRDefault="00597FE7" w:rsidP="00165B94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lastRenderedPageBreak/>
        <w:t>Участник</w:t>
      </w:r>
      <w:r w:rsidR="009C257E" w:rsidRPr="00165B94">
        <w:rPr>
          <w:rFonts w:ascii="PT Astra Serif" w:hAnsi="PT Astra Serif"/>
          <w:sz w:val="28"/>
          <w:szCs w:val="28"/>
        </w:rPr>
        <w:t>ам</w:t>
      </w:r>
      <w:r w:rsidRPr="00165B94">
        <w:rPr>
          <w:rFonts w:ascii="PT Astra Serif" w:hAnsi="PT Astra Serif"/>
          <w:sz w:val="28"/>
          <w:szCs w:val="28"/>
        </w:rPr>
        <w:t>, не вошедши</w:t>
      </w:r>
      <w:r w:rsidR="009C257E" w:rsidRPr="00165B94">
        <w:rPr>
          <w:rFonts w:ascii="PT Astra Serif" w:hAnsi="PT Astra Serif"/>
          <w:sz w:val="28"/>
          <w:szCs w:val="28"/>
        </w:rPr>
        <w:t>м</w:t>
      </w:r>
      <w:r w:rsidRPr="00165B94">
        <w:rPr>
          <w:rFonts w:ascii="PT Astra Serif" w:hAnsi="PT Astra Serif"/>
          <w:sz w:val="28"/>
          <w:szCs w:val="28"/>
        </w:rPr>
        <w:t xml:space="preserve"> в </w:t>
      </w:r>
      <w:r w:rsidR="009C257E" w:rsidRPr="00165B94">
        <w:rPr>
          <w:rFonts w:ascii="PT Astra Serif" w:hAnsi="PT Astra Serif"/>
          <w:sz w:val="28"/>
          <w:szCs w:val="28"/>
        </w:rPr>
        <w:t>число лауреатов и дипломантов, вручают</w:t>
      </w:r>
      <w:r w:rsidRPr="00165B94">
        <w:rPr>
          <w:rFonts w:ascii="PT Astra Serif" w:hAnsi="PT Astra Serif"/>
          <w:sz w:val="28"/>
          <w:szCs w:val="28"/>
        </w:rPr>
        <w:t xml:space="preserve">ся </w:t>
      </w:r>
      <w:r w:rsidR="00E12CFB" w:rsidRPr="00165B94">
        <w:rPr>
          <w:rFonts w:ascii="PT Astra Serif" w:hAnsi="PT Astra Serif"/>
          <w:sz w:val="28"/>
          <w:szCs w:val="28"/>
        </w:rPr>
        <w:t xml:space="preserve">дипломы </w:t>
      </w:r>
      <w:r w:rsidRPr="00165B94">
        <w:rPr>
          <w:rFonts w:ascii="PT Astra Serif" w:hAnsi="PT Astra Serif"/>
          <w:sz w:val="28"/>
          <w:szCs w:val="28"/>
        </w:rPr>
        <w:t>за участие в конкурсе.</w:t>
      </w:r>
    </w:p>
    <w:p w:rsidR="00597FE7" w:rsidRPr="00165B94" w:rsidRDefault="00597FE7" w:rsidP="00165B94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>Всем участникам конкурса вручаются сувениры.</w:t>
      </w:r>
    </w:p>
    <w:p w:rsidR="00941FBA" w:rsidRPr="00165B94" w:rsidRDefault="00941FBA" w:rsidP="00165B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7FE7" w:rsidRPr="00165B94" w:rsidRDefault="00597FE7" w:rsidP="00165B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65B94">
        <w:rPr>
          <w:rFonts w:ascii="PT Astra Serif" w:hAnsi="PT Astra Serif"/>
          <w:b/>
          <w:sz w:val="28"/>
          <w:szCs w:val="28"/>
        </w:rPr>
        <w:t>10. Повышение квалификации</w:t>
      </w:r>
    </w:p>
    <w:p w:rsidR="00597FE7" w:rsidRPr="00165B94" w:rsidRDefault="00597FE7" w:rsidP="00165B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 xml:space="preserve">В рамках </w:t>
      </w:r>
      <w:r w:rsidRPr="00165B94">
        <w:rPr>
          <w:rFonts w:ascii="PT Astra Serif" w:hAnsi="PT Astra Serif"/>
          <w:sz w:val="28"/>
          <w:szCs w:val="28"/>
          <w:lang w:val="en-US"/>
        </w:rPr>
        <w:t>XII</w:t>
      </w:r>
      <w:r w:rsidRPr="00165B94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165B94">
        <w:rPr>
          <w:rFonts w:ascii="PT Astra Serif" w:hAnsi="PT Astra Serif"/>
          <w:sz w:val="28"/>
          <w:szCs w:val="28"/>
        </w:rPr>
        <w:t xml:space="preserve"> Международного конкурса юных исполнителей на баяне и аккордеоне им. Н.И. Белобородова Учебно-методический центр ГПОУ ТО «Тульский колледж искусств имени А.С.Даргомыжского» организует платные курсы повышения квалификации для преподавателей детских музыкальных школ, детских школ искусств, колледжей.</w:t>
      </w:r>
    </w:p>
    <w:p w:rsidR="00597FE7" w:rsidRPr="00165B94" w:rsidRDefault="00597FE7" w:rsidP="00165B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 xml:space="preserve">В программе курсов: мастер-класс, обучающий семинар, творческие встречи, работа в альтернативном жюри конкурса, </w:t>
      </w:r>
      <w:r w:rsidR="00E12CFB" w:rsidRPr="00165B94">
        <w:rPr>
          <w:rFonts w:ascii="PT Astra Serif" w:hAnsi="PT Astra Serif"/>
          <w:sz w:val="28"/>
          <w:szCs w:val="28"/>
        </w:rPr>
        <w:t xml:space="preserve">конференция, </w:t>
      </w:r>
      <w:r w:rsidRPr="00165B94">
        <w:rPr>
          <w:rFonts w:ascii="PT Astra Serif" w:hAnsi="PT Astra Serif"/>
          <w:sz w:val="28"/>
          <w:szCs w:val="28"/>
        </w:rPr>
        <w:t xml:space="preserve">круглый стол. </w:t>
      </w:r>
      <w:r w:rsidR="00E12CFB" w:rsidRPr="00165B94">
        <w:rPr>
          <w:rFonts w:ascii="PT Astra Serif" w:hAnsi="PT Astra Serif"/>
          <w:sz w:val="28"/>
          <w:szCs w:val="28"/>
        </w:rPr>
        <w:t xml:space="preserve">Успешно освоившим программу </w:t>
      </w:r>
      <w:r w:rsidRPr="00165B94">
        <w:rPr>
          <w:rFonts w:ascii="PT Astra Serif" w:hAnsi="PT Astra Serif"/>
          <w:sz w:val="28"/>
          <w:szCs w:val="28"/>
        </w:rPr>
        <w:t>курс</w:t>
      </w:r>
      <w:r w:rsidR="00E12CFB" w:rsidRPr="00165B94">
        <w:rPr>
          <w:rFonts w:ascii="PT Astra Serif" w:hAnsi="PT Astra Serif"/>
          <w:sz w:val="28"/>
          <w:szCs w:val="28"/>
        </w:rPr>
        <w:t>ов</w:t>
      </w:r>
      <w:r w:rsidRPr="00165B94">
        <w:rPr>
          <w:rFonts w:ascii="PT Astra Serif" w:hAnsi="PT Astra Serif"/>
          <w:sz w:val="28"/>
          <w:szCs w:val="28"/>
        </w:rPr>
        <w:t xml:space="preserve"> повышения квалификации выдается удостоверение установленного образца в объеме 72 часов. Начало работы курсов повышения квалификации – 27 марта, стоимость – 1500 руб. Оплата по перечислению (не менее чем за 10 дней до начала курсов). Заявку на участие преподавателя в курсах повышения квалификации необходимо направить одновременно с заявкой на участие в конкурсе, на электронную почту </w:t>
      </w:r>
      <w:hyperlink r:id="rId8" w:history="1">
        <w:r w:rsidRPr="00165B94">
          <w:rPr>
            <w:rFonts w:ascii="PT Astra Serif" w:hAnsi="PT Astra Serif"/>
            <w:sz w:val="28"/>
            <w:szCs w:val="28"/>
          </w:rPr>
          <w:t>umc.tki@tularegion.org</w:t>
        </w:r>
      </w:hyperlink>
      <w:r w:rsidRPr="00165B94">
        <w:rPr>
          <w:rFonts w:ascii="PT Astra Serif" w:hAnsi="PT Astra Serif"/>
          <w:sz w:val="28"/>
          <w:szCs w:val="28"/>
        </w:rPr>
        <w:t xml:space="preserve"> с указанием ФИО преподавателя, города, образовательного учреждения. Контактный телефон организаторов курсов повышения квалификации: 8(4872)65-64- 63.</w:t>
      </w:r>
    </w:p>
    <w:p w:rsidR="00597FE7" w:rsidRPr="00165B94" w:rsidRDefault="00597FE7" w:rsidP="00165B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7FE7" w:rsidRPr="00165B94" w:rsidRDefault="00597FE7" w:rsidP="00165B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65B94">
        <w:rPr>
          <w:rFonts w:ascii="PT Astra Serif" w:hAnsi="PT Astra Serif"/>
          <w:b/>
          <w:sz w:val="28"/>
          <w:szCs w:val="28"/>
        </w:rPr>
        <w:t>11. Финансовые условия</w:t>
      </w:r>
    </w:p>
    <w:p w:rsidR="00597FE7" w:rsidRPr="00165B94" w:rsidRDefault="00597FE7" w:rsidP="00165B9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 xml:space="preserve">Все расходы по проезду и пребыванию участники </w:t>
      </w:r>
      <w:r w:rsidRPr="00165B94">
        <w:rPr>
          <w:rFonts w:ascii="PT Astra Serif" w:hAnsi="PT Astra Serif"/>
          <w:sz w:val="28"/>
          <w:szCs w:val="28"/>
          <w:lang w:val="en-US"/>
        </w:rPr>
        <w:t>XII</w:t>
      </w:r>
      <w:r w:rsidRPr="00165B94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165B94">
        <w:rPr>
          <w:rFonts w:ascii="PT Astra Serif" w:hAnsi="PT Astra Serif"/>
          <w:sz w:val="28"/>
          <w:szCs w:val="28"/>
        </w:rPr>
        <w:t xml:space="preserve"> Международного конкурса юных исполнителей на баяне и аккордеоне им. Н.И. Белобородова исполнители и сопровождающие лица оплачивают самостоятельно. Организационный взнос участника конкурса – 3 000 рублей. В случае отказа от участия в конкурсе, документы и организационный взнос не возвращаются. На церемонии открытия и закрытия конкурса, конкурсные прослушивания, и творческие встречи - вход бесплатный. В период проведения конкурсных прослушиваний для всех участников конкурса предусмотрено бесплатное 1-разовое питание.</w:t>
      </w:r>
    </w:p>
    <w:p w:rsidR="00597FE7" w:rsidRPr="00165B94" w:rsidRDefault="00597FE7" w:rsidP="00165B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7FE7" w:rsidRPr="00165B94" w:rsidRDefault="00597FE7" w:rsidP="00165B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65B94">
        <w:rPr>
          <w:rFonts w:ascii="PT Astra Serif" w:hAnsi="PT Astra Serif"/>
          <w:b/>
          <w:sz w:val="28"/>
          <w:szCs w:val="28"/>
        </w:rPr>
        <w:t>12. Порядок подачи заявок</w:t>
      </w:r>
    </w:p>
    <w:p w:rsidR="00E12CFB" w:rsidRPr="00165B94" w:rsidRDefault="00597FE7" w:rsidP="00165B94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 xml:space="preserve">Заявки на участие в конкурсе принимаются с 20 января до 10 февраля 2025 г. в электронном виде на электронную почту: </w:t>
      </w:r>
      <w:hyperlink r:id="rId9" w:history="1">
        <w:r w:rsidRPr="00165B94">
          <w:rPr>
            <w:rFonts w:ascii="PT Astra Serif" w:hAnsi="PT Astra Serif"/>
            <w:color w:val="000000" w:themeColor="text1"/>
            <w:sz w:val="28"/>
            <w:szCs w:val="28"/>
          </w:rPr>
          <w:t>umc.</w:t>
        </w:r>
        <w:r w:rsidRPr="00165B94">
          <w:rPr>
            <w:rFonts w:ascii="PT Astra Serif" w:hAnsi="PT Astra Serif"/>
            <w:color w:val="000000" w:themeColor="text1"/>
            <w:sz w:val="28"/>
            <w:szCs w:val="28"/>
            <w:lang w:val="en-US"/>
          </w:rPr>
          <w:t>tki</w:t>
        </w:r>
        <w:r w:rsidRPr="00165B94">
          <w:rPr>
            <w:rFonts w:ascii="PT Astra Serif" w:hAnsi="PT Astra Serif"/>
            <w:color w:val="000000" w:themeColor="text1"/>
            <w:sz w:val="28"/>
            <w:szCs w:val="28"/>
          </w:rPr>
          <w:t>@tularegion.org</w:t>
        </w:r>
      </w:hyperlink>
      <w:r w:rsidRPr="00165B9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597FE7" w:rsidRPr="00165B94" w:rsidRDefault="00597FE7" w:rsidP="00165B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>К заявке прилагаются: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>- копия платежного документа;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>- копия паспорта или свидетельства о рождении;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>- согласие на обработку персональных данных участника;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>- краткая творческая биография участника;</w:t>
      </w:r>
    </w:p>
    <w:p w:rsidR="00597FE7" w:rsidRPr="00165B94" w:rsidRDefault="00597FE7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65B94">
        <w:rPr>
          <w:rFonts w:ascii="PT Astra Serif" w:hAnsi="PT Astra Serif"/>
          <w:sz w:val="28"/>
          <w:szCs w:val="28"/>
        </w:rPr>
        <w:t xml:space="preserve">- фотография (9х12) студийная в формате </w:t>
      </w:r>
      <w:r w:rsidRPr="00165B94">
        <w:rPr>
          <w:rFonts w:ascii="PT Astra Serif" w:hAnsi="PT Astra Serif"/>
          <w:sz w:val="28"/>
          <w:szCs w:val="28"/>
          <w:lang w:val="en-US"/>
        </w:rPr>
        <w:t>TIF</w:t>
      </w:r>
      <w:r w:rsidRPr="00165B94">
        <w:rPr>
          <w:rFonts w:ascii="PT Astra Serif" w:hAnsi="PT Astra Serif"/>
          <w:sz w:val="28"/>
          <w:szCs w:val="28"/>
        </w:rPr>
        <w:t xml:space="preserve">или </w:t>
      </w:r>
      <w:r w:rsidRPr="00165B94">
        <w:rPr>
          <w:rFonts w:ascii="PT Astra Serif" w:hAnsi="PT Astra Serif"/>
          <w:sz w:val="28"/>
          <w:szCs w:val="28"/>
          <w:lang w:val="en-US"/>
        </w:rPr>
        <w:t>JPG</w:t>
      </w:r>
      <w:r w:rsidRPr="00165B94">
        <w:rPr>
          <w:rFonts w:ascii="PT Astra Serif" w:hAnsi="PT Astra Serif"/>
          <w:sz w:val="28"/>
          <w:szCs w:val="28"/>
        </w:rPr>
        <w:t xml:space="preserve"> при разрешении 300</w:t>
      </w:r>
      <w:r w:rsidRPr="00165B94">
        <w:rPr>
          <w:rFonts w:ascii="PT Astra Serif" w:hAnsi="PT Astra Serif"/>
          <w:sz w:val="28"/>
          <w:szCs w:val="28"/>
          <w:lang w:val="en-US"/>
        </w:rPr>
        <w:t>dpi</w:t>
      </w:r>
      <w:r w:rsidRPr="00165B94">
        <w:rPr>
          <w:rFonts w:ascii="PT Astra Serif" w:hAnsi="PT Astra Serif"/>
          <w:sz w:val="28"/>
          <w:szCs w:val="28"/>
        </w:rPr>
        <w:t xml:space="preserve"> (точек на дюйм) с максимально возможным качеством.</w:t>
      </w:r>
    </w:p>
    <w:p w:rsidR="00597FE7" w:rsidRDefault="00597FE7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65B94" w:rsidRDefault="00165B94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65B94" w:rsidRPr="00165B94" w:rsidRDefault="00165B94" w:rsidP="00165B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7FE7" w:rsidRDefault="00597FE7" w:rsidP="00597FE7">
      <w:pPr>
        <w:tabs>
          <w:tab w:val="left" w:pos="360"/>
        </w:tabs>
        <w:spacing w:after="0" w:line="240" w:lineRule="auto"/>
        <w:ind w:left="25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247DC" w:rsidRPr="00165B94" w:rsidRDefault="00165B94" w:rsidP="00165B94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165B94">
        <w:rPr>
          <w:rFonts w:ascii="PT Astra Serif" w:hAnsi="PT Astra Serif"/>
          <w:b/>
          <w:sz w:val="28"/>
          <w:szCs w:val="28"/>
        </w:rPr>
        <w:t xml:space="preserve">И.о. директора </w:t>
      </w:r>
      <w:r w:rsidRPr="00165B94">
        <w:rPr>
          <w:rFonts w:ascii="PT Astra Serif" w:hAnsi="PT Astra Serif"/>
          <w:b/>
          <w:sz w:val="28"/>
          <w:szCs w:val="28"/>
        </w:rPr>
        <w:tab/>
      </w:r>
      <w:r w:rsidRPr="00165B9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Pr="00165B94">
        <w:rPr>
          <w:rFonts w:ascii="PT Astra Serif" w:hAnsi="PT Astra Serif"/>
          <w:b/>
          <w:sz w:val="28"/>
          <w:szCs w:val="28"/>
        </w:rPr>
        <w:tab/>
      </w:r>
      <w:r w:rsidRPr="00165B94">
        <w:rPr>
          <w:rFonts w:ascii="PT Astra Serif" w:hAnsi="PT Astra Serif"/>
          <w:b/>
          <w:sz w:val="28"/>
          <w:szCs w:val="28"/>
        </w:rPr>
        <w:tab/>
        <w:t>Д.Е. Серебряков</w:t>
      </w:r>
    </w:p>
    <w:sectPr w:rsidR="00A247DC" w:rsidRPr="00165B94" w:rsidSect="00AF4BAE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EA" w:rsidRDefault="000125EA" w:rsidP="00AF4BAE">
      <w:pPr>
        <w:spacing w:after="0" w:line="240" w:lineRule="auto"/>
      </w:pPr>
      <w:r>
        <w:separator/>
      </w:r>
    </w:p>
  </w:endnote>
  <w:endnote w:type="continuationSeparator" w:id="0">
    <w:p w:rsidR="000125EA" w:rsidRDefault="000125EA" w:rsidP="00AF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AE" w:rsidRPr="00AF4BAE" w:rsidRDefault="00AF4BAE" w:rsidP="00AF4BAE">
    <w:pPr>
      <w:pStyle w:val="a9"/>
      <w:rPr>
        <w:sz w:val="24"/>
      </w:rPr>
    </w:pPr>
    <w:r>
      <w:rPr>
        <w:noProof/>
        <w:sz w:val="24"/>
        <w:lang w:eastAsia="ru-RU"/>
      </w:rPr>
      <w:drawing>
        <wp:inline distT="0" distB="0" distL="0" distR="0" wp14:anchorId="7843B9CE" wp14:editId="593C0414">
          <wp:extent cx="2809875" cy="504825"/>
          <wp:effectExtent l="0" t="0" r="9525" b="9525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98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</w:rPr>
      <w:fldChar w:fldCharType="begin"/>
    </w:r>
    <w:r>
      <w:rPr>
        <w:sz w:val="24"/>
      </w:rPr>
      <w:instrText xml:space="preserve"> TIME \@ "dd.MM.yyyy H:mm:ss" </w:instrText>
    </w:r>
    <w:r>
      <w:rPr>
        <w:sz w:val="24"/>
      </w:rPr>
      <w:fldChar w:fldCharType="separate"/>
    </w:r>
    <w:r>
      <w:rPr>
        <w:noProof/>
        <w:sz w:val="24"/>
      </w:rPr>
      <w:t>06.12.2024 10:29:36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EA" w:rsidRDefault="000125EA" w:rsidP="00AF4BAE">
      <w:pPr>
        <w:spacing w:after="0" w:line="240" w:lineRule="auto"/>
      </w:pPr>
      <w:r>
        <w:separator/>
      </w:r>
    </w:p>
  </w:footnote>
  <w:footnote w:type="continuationSeparator" w:id="0">
    <w:p w:rsidR="000125EA" w:rsidRDefault="000125EA" w:rsidP="00AF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AE" w:rsidRDefault="00AF4BAE" w:rsidP="00AF4BAE">
    <w:pPr>
      <w:pStyle w:val="a7"/>
    </w:pPr>
  </w:p>
  <w:p w:rsidR="00AF4BAE" w:rsidRPr="00AF4BAE" w:rsidRDefault="00AF4BAE" w:rsidP="00AF4BAE">
    <w:pPr>
      <w:pStyle w:val="a7"/>
      <w:rPr>
        <w:sz w:val="24"/>
      </w:rPr>
    </w:pPr>
    <w:r>
      <w:rPr>
        <w:sz w:val="24"/>
      </w:rPr>
      <w:t>Электронный документ зарегистрирован № 06-01/24 от 06.12.2024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89F"/>
    <w:multiLevelType w:val="hybridMultilevel"/>
    <w:tmpl w:val="C51E92CE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73D4"/>
    <w:multiLevelType w:val="hybridMultilevel"/>
    <w:tmpl w:val="36908786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575C5"/>
    <w:multiLevelType w:val="hybridMultilevel"/>
    <w:tmpl w:val="CAB0769E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03713"/>
    <w:multiLevelType w:val="hybridMultilevel"/>
    <w:tmpl w:val="179E4B8A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D143B"/>
    <w:multiLevelType w:val="hybridMultilevel"/>
    <w:tmpl w:val="AE58DCB6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17058"/>
    <w:multiLevelType w:val="hybridMultilevel"/>
    <w:tmpl w:val="2EAA94B4"/>
    <w:lvl w:ilvl="0" w:tplc="0E6482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C721DD"/>
    <w:multiLevelType w:val="hybridMultilevel"/>
    <w:tmpl w:val="AFBAE156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856F3"/>
    <w:multiLevelType w:val="hybridMultilevel"/>
    <w:tmpl w:val="F81CD18C"/>
    <w:lvl w:ilvl="0" w:tplc="D536F8C6">
      <w:start w:val="1"/>
      <w:numFmt w:val="bullet"/>
      <w:lvlText w:val="-"/>
      <w:lvlJc w:val="left"/>
      <w:pPr>
        <w:ind w:left="22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1" w:cryptProviderType="rsaFull" w:cryptAlgorithmClass="hash" w:cryptAlgorithmType="typeAny" w:cryptAlgorithmSid="4" w:cryptSpinCount="100000" w:hash="D7XxwQZTRMqKEZCwRR/Lj+A+o5o=" w:salt="gM6l8fHCDUo1rzLgq5TBQ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0D"/>
    <w:rsid w:val="000125EA"/>
    <w:rsid w:val="000854F0"/>
    <w:rsid w:val="001659E3"/>
    <w:rsid w:val="00165B94"/>
    <w:rsid w:val="00223254"/>
    <w:rsid w:val="00245894"/>
    <w:rsid w:val="00414BF2"/>
    <w:rsid w:val="00433572"/>
    <w:rsid w:val="004D772F"/>
    <w:rsid w:val="00597FE7"/>
    <w:rsid w:val="005A1D0D"/>
    <w:rsid w:val="006935CC"/>
    <w:rsid w:val="006B69DF"/>
    <w:rsid w:val="007449E0"/>
    <w:rsid w:val="00763F21"/>
    <w:rsid w:val="007A257F"/>
    <w:rsid w:val="00812B71"/>
    <w:rsid w:val="00820868"/>
    <w:rsid w:val="0083144C"/>
    <w:rsid w:val="00862207"/>
    <w:rsid w:val="00890EDA"/>
    <w:rsid w:val="008B3AD1"/>
    <w:rsid w:val="008E1D88"/>
    <w:rsid w:val="00916823"/>
    <w:rsid w:val="00941FBA"/>
    <w:rsid w:val="0096689D"/>
    <w:rsid w:val="009C257E"/>
    <w:rsid w:val="00A247DC"/>
    <w:rsid w:val="00AF4BAE"/>
    <w:rsid w:val="00B16869"/>
    <w:rsid w:val="00C517E3"/>
    <w:rsid w:val="00CC0565"/>
    <w:rsid w:val="00E12CFB"/>
    <w:rsid w:val="00E42A92"/>
    <w:rsid w:val="00E66B44"/>
    <w:rsid w:val="00E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325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325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5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89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BAE"/>
  </w:style>
  <w:style w:type="paragraph" w:styleId="a9">
    <w:name w:val="footer"/>
    <w:basedOn w:val="a"/>
    <w:link w:val="aa"/>
    <w:uiPriority w:val="99"/>
    <w:unhideWhenUsed/>
    <w:rsid w:val="00AF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325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325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5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89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BAE"/>
  </w:style>
  <w:style w:type="paragraph" w:styleId="a9">
    <w:name w:val="footer"/>
    <w:basedOn w:val="a"/>
    <w:link w:val="aa"/>
    <w:uiPriority w:val="99"/>
    <w:unhideWhenUsed/>
    <w:rsid w:val="00AF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.tki@tularegio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c.tki@tularegio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8697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</dc:creator>
  <cp:lastModifiedBy>Секретарь</cp:lastModifiedBy>
  <cp:revision>2</cp:revision>
  <cp:lastPrinted>2024-12-06T06:01:00Z</cp:lastPrinted>
  <dcterms:created xsi:type="dcterms:W3CDTF">2024-12-06T07:29:00Z</dcterms:created>
  <dcterms:modified xsi:type="dcterms:W3CDTF">2024-12-06T07:29:00Z</dcterms:modified>
</cp:coreProperties>
</file>